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tblInd w:type="dxa" w:w="-72"/>
        <w:tblLayout w:type="fixed"/>
      </w:tblPr>
      <w:tblGrid>
        <w:gridCol w:w="4716"/>
        <w:gridCol w:w="284"/>
        <w:gridCol w:w="4961"/>
      </w:tblGrid>
      <w:tr>
        <w:tc>
          <w:tcPr>
            <w:tcW w:type="dxa" w:w="4716"/>
            <w:vAlign w:val="center"/>
          </w:tcPr>
          <w:p w14:paraId="0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МАРИЙ ЭЛ РЕСПУБЛИКЫСЕ</w:t>
            </w:r>
          </w:p>
          <w:p w14:paraId="0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ЗВЕНИГОВО</w:t>
            </w:r>
          </w:p>
          <w:p w14:paraId="0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 РАЙОНЫН</w:t>
            </w:r>
          </w:p>
          <w:p w14:paraId="04000000">
            <w:pPr>
              <w:pStyle w:val="Style_2"/>
              <w:tabs>
                <w:tab w:leader="none" w:pos="4677" w:val="clear"/>
                <w:tab w:leader="none" w:pos="9355" w:val="clear"/>
              </w:tabs>
              <w:ind w:right="-4"/>
              <w:jc w:val="center"/>
              <w:rPr>
                <w:sz w:val="24"/>
              </w:rPr>
            </w:pPr>
            <w:r>
              <w:rPr>
                <w:sz w:val="24"/>
              </w:rPr>
              <w:t>КРАСНОГОРСКИЙ ОЛА ШОТАН ИЛЕМЫСЕ</w:t>
            </w:r>
          </w:p>
          <w:p w14:paraId="05000000">
            <w:pPr>
              <w:pStyle w:val="Style_2"/>
              <w:tabs>
                <w:tab w:leader="none" w:pos="4677" w:val="clear"/>
                <w:tab w:leader="none" w:pos="9355" w:val="clear"/>
              </w:tabs>
              <w:ind w:right="-4"/>
              <w:jc w:val="center"/>
              <w:rPr>
                <w:sz w:val="24"/>
              </w:rPr>
            </w:pPr>
            <w:r>
              <w:rPr>
                <w:sz w:val="24"/>
              </w:rPr>
              <w:t>ДЕПУТАТ ПОГЫНЖО</w:t>
            </w:r>
          </w:p>
          <w:p w14:paraId="06000000">
            <w:pPr>
              <w:pStyle w:val="Style_2"/>
              <w:tabs>
                <w:tab w:leader="none" w:pos="4677" w:val="clear"/>
                <w:tab w:leader="none" w:pos="9355" w:val="clear"/>
              </w:tabs>
              <w:ind w:right="-4"/>
              <w:jc w:val="center"/>
              <w:rPr>
                <w:sz w:val="24"/>
              </w:rPr>
            </w:pPr>
          </w:p>
        </w:tc>
        <w:tc>
          <w:tcPr>
            <w:tcW w:type="dxa" w:w="284"/>
          </w:tcPr>
          <w:p w14:paraId="0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961"/>
          </w:tcPr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СОБРАНИЕ ДЕПУТАТОВ ГОРОДСКОГО ПОСЕЛЕНИЯ КРАСНОГОРСКИЙ</w:t>
            </w:r>
          </w:p>
          <w:p w14:paraId="0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ЗВЕНИГОВСКОГО</w:t>
            </w:r>
          </w:p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МУНИЦИПАЛЬНОГО РАЙОНА</w:t>
            </w:r>
          </w:p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РЕСПУБЛИКИ МАРИЙ ЭЛ</w:t>
            </w:r>
          </w:p>
        </w:tc>
      </w:tr>
      <w:tr>
        <w:tc>
          <w:tcPr>
            <w:tcW w:type="dxa" w:w="4716"/>
            <w:tcBorders>
              <w:bottom w:color="000000" w:sz="4" w:val="double"/>
            </w:tcBorders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425090, Марий Эл Республик, Звенигово</w:t>
            </w:r>
          </w:p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район, Красногорский пгт., </w:t>
            </w:r>
            <w:r>
              <w:rPr>
                <w:rFonts w:ascii="Times New Roman" w:hAnsi="Times New Roman"/>
                <w:sz w:val="20"/>
              </w:rPr>
              <w:t>Госпитальная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урем</w:t>
            </w:r>
            <w:r>
              <w:rPr>
                <w:rFonts w:ascii="Times New Roman" w:hAnsi="Times New Roman"/>
                <w:sz w:val="20"/>
              </w:rPr>
              <w:t>, 4А</w:t>
            </w:r>
          </w:p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84"/>
            <w:tcBorders>
              <w:bottom w:color="000000" w:sz="4" w:val="double"/>
            </w:tcBorders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961"/>
            <w:tcBorders>
              <w:bottom w:color="000000" w:sz="4" w:val="double"/>
            </w:tcBorders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425090, Республика Марий Эл, Звениговский</w:t>
            </w:r>
          </w:p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район, пгт. Красногорский, ул. </w:t>
            </w:r>
            <w:r>
              <w:rPr>
                <w:rFonts w:ascii="Times New Roman" w:hAnsi="Times New Roman"/>
                <w:sz w:val="20"/>
              </w:rPr>
              <w:t>Госпитальная</w:t>
            </w:r>
            <w:r>
              <w:rPr>
                <w:rFonts w:ascii="Times New Roman" w:hAnsi="Times New Roman"/>
                <w:sz w:val="20"/>
              </w:rPr>
              <w:t>, дом 4А</w:t>
            </w:r>
          </w:p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14:paraId="1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1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Главы Городского поселения Красногорский</w:t>
      </w:r>
    </w:p>
    <w:p w14:paraId="1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02  июля   2025 года № 3</w:t>
      </w:r>
    </w:p>
    <w:p w14:paraId="1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bookmarkStart w:id="1" w:name="_Hlk23163925"/>
      <w:r>
        <w:rPr>
          <w:rFonts w:ascii="Times New Roman" w:hAnsi="Times New Roman"/>
          <w:b w:val="1"/>
          <w:sz w:val="28"/>
        </w:rPr>
        <w:t xml:space="preserve">О назначении публичных слушаний </w:t>
      </w:r>
      <w:r>
        <w:t xml:space="preserve"> </w:t>
      </w:r>
      <w:r>
        <w:rPr>
          <w:rFonts w:ascii="Times New Roman" w:hAnsi="Times New Roman"/>
          <w:b w:val="1"/>
          <w:sz w:val="28"/>
        </w:rPr>
        <w:t>на территории городского поселения Красногорский о внесении изменений в Правила землепользования и застройки городского поселения Красногорский Звениговского муниципального района Республики Марий Эл</w:t>
      </w:r>
    </w:p>
    <w:p w14:paraId="1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B000000">
      <w:pPr>
        <w:spacing w:after="0" w:line="322" w:lineRule="exact"/>
        <w:ind w:firstLine="709" w:right="17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5.1 Градостроительного кодекса Российской Федерации, пунктом 2.1. статьи 11.10 Земельного кодекса Российской Федерации, Федеральным законом от 06.10.2003 г. №131-ФЗ «Об общих принципах организации местного самоуправления в Российской Федерации, </w:t>
      </w:r>
      <w:r>
        <w:t xml:space="preserve"> </w:t>
      </w:r>
      <w:r>
        <w:rPr>
          <w:rFonts w:ascii="Times New Roman" w:hAnsi="Times New Roman"/>
          <w:sz w:val="28"/>
        </w:rPr>
        <w:t>пунктом 2 статьи 7 Федерального закона от 14.03.2022 №58-ФЗ «О внесении изменений  в отдельные законодательные акты Российской Федерации», пунктом 4 статьи 16 Федерального закона от 29.12.2004 № 189-ФЗ «О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введении в действие Жилищного кодекса Российской Федерации»,   решением Собрания депутатов МО «Городского поселения Красногорский» от 18.04.2019г. №286 «Об утверждении Положения о порядке организации и проведения публичных слушаний по вопросам градостроительной деятельности на территории муниципального образования «Городского поселения Красногорский»</w:t>
      </w:r>
      <w:r>
        <w:rPr>
          <w:rFonts w:ascii="Times New Roman" w:hAnsi="Times New Roman"/>
          <w:spacing w:val="-1"/>
          <w:sz w:val="28"/>
        </w:rPr>
        <w:t>, Уставом Городского поселения Красногорский Звениговского муниципального района Республики Марий Эл</w:t>
      </w:r>
    </w:p>
    <w:p w14:paraId="1C000000">
      <w:pPr>
        <w:spacing w:after="0" w:line="322" w:lineRule="exact"/>
        <w:ind w:firstLine="709" w:right="17"/>
        <w:jc w:val="both"/>
        <w:rPr>
          <w:rFonts w:ascii="Times New Roman" w:hAnsi="Times New Roman"/>
          <w:spacing w:val="-1"/>
          <w:sz w:val="28"/>
        </w:rPr>
      </w:pPr>
    </w:p>
    <w:p w14:paraId="1D000000">
      <w:pPr>
        <w:spacing w:after="0" w:line="322" w:lineRule="exact"/>
        <w:ind w:firstLine="709" w:right="17"/>
        <w:jc w:val="center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ПОСТАНОВЛЯЕТ:</w:t>
      </w:r>
    </w:p>
    <w:p w14:paraId="1E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2"/>
          <w:sz w:val="28"/>
        </w:rPr>
        <w:t xml:space="preserve">     1.Назначить проведение публичных слушаний на </w:t>
      </w:r>
      <w:r>
        <w:rPr>
          <w:rFonts w:ascii="Times New Roman" w:hAnsi="Times New Roman"/>
          <w:sz w:val="28"/>
        </w:rPr>
        <w:t>территории городского поселения Красногорский по внесении изменений в Правила землепользования и застройки городского поселения Красногорский Звениговского муниципального района Республики Марий Эл.</w:t>
      </w:r>
    </w:p>
    <w:p w14:paraId="1F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2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 1) дата проведения «16»   июля  2025 года;</w:t>
      </w:r>
    </w:p>
    <w:p w14:paraId="20000000">
      <w:pPr>
        <w:tabs>
          <w:tab w:leader="none" w:pos="442" w:val="left"/>
        </w:tabs>
        <w:spacing w:line="322" w:lineRule="exact"/>
        <w:ind w:firstLine="827" w:left="-6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2) время проведения 16 часов 00 мин.;</w:t>
      </w:r>
    </w:p>
    <w:p w14:paraId="21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3) место проведения: РМЭ, Звениговский район, пгт. Красногорский, ул. </w:t>
      </w:r>
      <w:r>
        <w:rPr>
          <w:rFonts w:ascii="Times New Roman" w:hAnsi="Times New Roman"/>
          <w:sz w:val="28"/>
        </w:rPr>
        <w:t>Госпитальная</w:t>
      </w:r>
      <w:r>
        <w:rPr>
          <w:rFonts w:ascii="Times New Roman" w:hAnsi="Times New Roman"/>
          <w:sz w:val="28"/>
        </w:rPr>
        <w:t>, дом 4а (здание Красногорской городской администрации);</w:t>
      </w:r>
    </w:p>
    <w:p w14:paraId="22000000">
      <w:pPr>
        <w:tabs>
          <w:tab w:leader="none" w:pos="442" w:val="left"/>
          <w:tab w:leader="none" w:pos="5070" w:val="left"/>
        </w:tabs>
        <w:spacing w:line="322" w:lineRule="exact"/>
        <w:ind w:firstLine="827" w:left="2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контактный телефон 8(83645) 6-90-15.</w:t>
      </w:r>
      <w:r>
        <w:rPr>
          <w:rFonts w:ascii="Times New Roman" w:hAnsi="Times New Roman"/>
          <w:sz w:val="28"/>
        </w:rPr>
        <w:tab/>
      </w:r>
    </w:p>
    <w:p w14:paraId="23000000">
      <w:pPr>
        <w:tabs>
          <w:tab w:leader="none" w:pos="442" w:val="left"/>
        </w:tabs>
        <w:spacing w:line="322" w:lineRule="exact"/>
        <w:ind w:hanging="24" w:left="2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2. Назначить председательствующим при проведении публичных слушаний Лаврентьеву Ирину Александровну – и.о. главы Красногорской городской администрации, секретарем – главного специалиста Мезенцеву Екатерину Геннадьевну.</w:t>
      </w:r>
    </w:p>
    <w:p w14:paraId="24000000">
      <w:pPr>
        <w:tabs>
          <w:tab w:leader="none" w:pos="442" w:val="left"/>
        </w:tabs>
        <w:spacing w:line="322" w:lineRule="exact"/>
        <w:ind w:hanging="24" w:left="2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3.   Настоящее постановление подлежит   </w:t>
      </w:r>
      <w:r>
        <w:rPr>
          <w:rFonts w:ascii="Times New Roman" w:hAnsi="Times New Roman"/>
          <w:spacing w:val="-1"/>
          <w:sz w:val="28"/>
        </w:rPr>
        <w:t xml:space="preserve">обнародованию </w:t>
      </w:r>
      <w:r>
        <w:rPr>
          <w:rFonts w:ascii="Times New Roman" w:hAnsi="Times New Roman"/>
          <w:sz w:val="28"/>
        </w:rPr>
        <w:t>и вступает в силу после его обнародования в местах обнародования.</w:t>
      </w:r>
    </w:p>
    <w:p w14:paraId="25000000">
      <w:pPr>
        <w:ind/>
        <w:jc w:val="both"/>
        <w:rPr>
          <w:rFonts w:ascii="Times New Roman" w:hAnsi="Times New Roman"/>
          <w:sz w:val="28"/>
        </w:rPr>
      </w:pPr>
    </w:p>
    <w:p w14:paraId="2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bookmarkEnd w:id="1"/>
    </w:p>
    <w:p w14:paraId="2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городского поселения Красногорский</w:t>
      </w:r>
    </w:p>
    <w:p w14:paraId="28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Председатель Собрания депутатов                                           С.В. Соболевская  </w:t>
      </w:r>
    </w:p>
    <w:p w14:paraId="29000000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14:paraId="2A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Calibri" w:hAnsi="Calibri"/>
      <w:color w:val="000000"/>
    </w:rPr>
  </w:style>
  <w:style w:default="1" w:styleId="Style_3_ch" w:type="character">
    <w:name w:val="Normal"/>
    <w:link w:val="Style_3"/>
    <w:rPr>
      <w:rFonts w:ascii="Calibri" w:hAnsi="Calibri"/>
      <w:color w:val="000000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_ch" w:type="character">
    <w:name w:val="header"/>
    <w:basedOn w:val="Style_3_ch"/>
    <w:link w:val="Style_2"/>
    <w:rPr>
      <w:rFonts w:ascii="Times New Roman" w:hAnsi="Times New Roman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2025-07-15T06:01:55Z</dcterms:modified>
</cp:coreProperties>
</file>